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32F6" w14:textId="16A0E579" w:rsidR="00700DAF" w:rsidRDefault="00700DAF" w:rsidP="00700DAF">
      <w:pPr>
        <w:jc w:val="right"/>
        <w:rPr>
          <w:rFonts w:ascii="Felix Titling" w:eastAsiaTheme="minorEastAsia" w:hAnsi="Felix Titling"/>
          <w:b/>
          <w:smallCaps/>
          <w:color w:val="0070C0"/>
          <w:spacing w:val="100"/>
          <w:sz w:val="28"/>
          <w:szCs w:val="30"/>
          <w:lang w:eastAsia="it-IT"/>
        </w:rPr>
      </w:pPr>
      <w:r w:rsidRPr="00700DAF">
        <w:rPr>
          <w:rFonts w:ascii="Times New Roman" w:hAnsi="Times New Roman" w:cs="Times New Roman"/>
          <w:i/>
          <w:iCs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583D52" wp14:editId="7F1E6C4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62100" cy="1562100"/>
            <wp:effectExtent l="0" t="0" r="0" b="0"/>
            <wp:wrapNone/>
            <wp:docPr id="3" name="Immagine 3" descr="Immagine che contiene chiesa, no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hiesa, nott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284">
        <w:rPr>
          <w:rFonts w:ascii="Felix Titling" w:eastAsiaTheme="minorEastAsia" w:hAnsi="Felix Titling"/>
          <w:b/>
          <w:smallCaps/>
          <w:color w:val="0070C0"/>
          <w:spacing w:val="100"/>
          <w:sz w:val="28"/>
          <w:szCs w:val="30"/>
          <w:lang w:eastAsia="it-IT"/>
        </w:rPr>
        <w:t>Cancelleria</w:t>
      </w:r>
      <w:r w:rsidRPr="00AB2284">
        <w:rPr>
          <w:rFonts w:ascii="Felix Titling" w:eastAsiaTheme="minorEastAsia" w:hAnsi="Felix Titling"/>
          <w:b/>
          <w:smallCaps/>
          <w:color w:val="008000"/>
          <w:spacing w:val="100"/>
          <w:sz w:val="28"/>
          <w:szCs w:val="30"/>
          <w:lang w:eastAsia="it-IT"/>
        </w:rPr>
        <w:t xml:space="preserve"> </w:t>
      </w:r>
      <w:r w:rsidRPr="00AB2284">
        <w:rPr>
          <w:rFonts w:ascii="Felix Titling" w:eastAsiaTheme="minorEastAsia" w:hAnsi="Felix Titling"/>
          <w:b/>
          <w:smallCaps/>
          <w:color w:val="0070C0"/>
          <w:spacing w:val="100"/>
          <w:sz w:val="28"/>
          <w:szCs w:val="30"/>
          <w:lang w:eastAsia="it-IT"/>
        </w:rPr>
        <w:t>vescovile</w:t>
      </w:r>
    </w:p>
    <w:p w14:paraId="6D4DD91D" w14:textId="77777777" w:rsidR="00700DAF" w:rsidRPr="00AB2284" w:rsidRDefault="00700DAF" w:rsidP="00700DAF">
      <w:pPr>
        <w:spacing w:after="0" w:line="240" w:lineRule="auto"/>
        <w:jc w:val="right"/>
        <w:rPr>
          <w:rFonts w:cstheme="minorHAnsi"/>
          <w:bCs/>
          <w:color w:val="0070C0"/>
          <w:sz w:val="24"/>
          <w:szCs w:val="24"/>
        </w:rPr>
      </w:pPr>
      <w:r>
        <w:rPr>
          <w:rFonts w:cstheme="minorHAnsi"/>
          <w:bCs/>
          <w:color w:val="0070C0"/>
          <w:sz w:val="24"/>
          <w:szCs w:val="24"/>
        </w:rPr>
        <w:t xml:space="preserve">c/o </w:t>
      </w:r>
      <w:r w:rsidRPr="00AB2284">
        <w:rPr>
          <w:rFonts w:cstheme="minorHAnsi"/>
          <w:bCs/>
          <w:color w:val="0070C0"/>
          <w:sz w:val="24"/>
          <w:szCs w:val="24"/>
        </w:rPr>
        <w:t>Centro Diocesano S</w:t>
      </w:r>
      <w:r>
        <w:rPr>
          <w:rFonts w:cstheme="minorHAnsi"/>
          <w:bCs/>
          <w:color w:val="0070C0"/>
          <w:sz w:val="24"/>
          <w:szCs w:val="24"/>
        </w:rPr>
        <w:t>s</w:t>
      </w:r>
      <w:r w:rsidRPr="00AB2284">
        <w:rPr>
          <w:rFonts w:cstheme="minorHAnsi"/>
          <w:bCs/>
          <w:color w:val="0070C0"/>
          <w:sz w:val="24"/>
          <w:szCs w:val="24"/>
        </w:rPr>
        <w:t xml:space="preserve">. Casto </w:t>
      </w:r>
      <w:r>
        <w:rPr>
          <w:rFonts w:cstheme="minorHAnsi"/>
          <w:bCs/>
          <w:color w:val="0070C0"/>
          <w:sz w:val="24"/>
          <w:szCs w:val="24"/>
        </w:rPr>
        <w:t xml:space="preserve">e </w:t>
      </w:r>
      <w:r w:rsidRPr="00AB2284">
        <w:rPr>
          <w:rFonts w:cstheme="minorHAnsi"/>
          <w:bCs/>
          <w:color w:val="0070C0"/>
          <w:sz w:val="24"/>
          <w:szCs w:val="24"/>
        </w:rPr>
        <w:t xml:space="preserve">Secondino </w:t>
      </w:r>
    </w:p>
    <w:p w14:paraId="5E8F0DE4" w14:textId="611AB1E1" w:rsidR="00700DAF" w:rsidRDefault="00700DAF" w:rsidP="00700DAF">
      <w:pPr>
        <w:spacing w:after="0" w:line="240" w:lineRule="auto"/>
        <w:jc w:val="right"/>
        <w:rPr>
          <w:rFonts w:cstheme="minorHAnsi"/>
          <w:bCs/>
          <w:color w:val="0070C0"/>
          <w:sz w:val="24"/>
          <w:szCs w:val="24"/>
        </w:rPr>
      </w:pPr>
      <w:r w:rsidRPr="00AB2284">
        <w:rPr>
          <w:rFonts w:cstheme="minorHAnsi"/>
          <w:bCs/>
          <w:color w:val="0070C0"/>
          <w:sz w:val="24"/>
          <w:szCs w:val="24"/>
        </w:rPr>
        <w:t>Via XXI Luglio 14</w:t>
      </w:r>
      <w:r>
        <w:rPr>
          <w:rFonts w:cstheme="minorHAnsi"/>
          <w:bCs/>
          <w:color w:val="0070C0"/>
          <w:sz w:val="24"/>
          <w:szCs w:val="24"/>
        </w:rPr>
        <w:t>8</w:t>
      </w:r>
      <w:r w:rsidRPr="00AB2284">
        <w:rPr>
          <w:rFonts w:cstheme="minorHAnsi"/>
          <w:bCs/>
          <w:color w:val="0070C0"/>
          <w:sz w:val="24"/>
          <w:szCs w:val="24"/>
        </w:rPr>
        <w:t>, 81037 Sessa Aurunca (CE)</w:t>
      </w:r>
    </w:p>
    <w:p w14:paraId="3114D472" w14:textId="77777777" w:rsidR="00700DAF" w:rsidRDefault="00700DAF" w:rsidP="00700DAF">
      <w:pPr>
        <w:spacing w:after="0" w:line="240" w:lineRule="auto"/>
        <w:jc w:val="right"/>
        <w:rPr>
          <w:rFonts w:cstheme="minorHAnsi"/>
          <w:bCs/>
          <w:color w:val="0070C0"/>
          <w:sz w:val="24"/>
          <w:szCs w:val="24"/>
        </w:rPr>
      </w:pPr>
    </w:p>
    <w:p w14:paraId="0726F37B" w14:textId="77777777" w:rsidR="00700DAF" w:rsidRDefault="00000000" w:rsidP="00700DAF">
      <w:pPr>
        <w:spacing w:after="0" w:line="240" w:lineRule="auto"/>
        <w:jc w:val="right"/>
        <w:rPr>
          <w:rFonts w:cstheme="minorHAnsi"/>
          <w:bCs/>
          <w:i/>
          <w:iCs/>
          <w:color w:val="0070C0"/>
          <w:sz w:val="24"/>
          <w:szCs w:val="24"/>
        </w:rPr>
      </w:pPr>
      <w:hyperlink r:id="rId8" w:history="1">
        <w:r w:rsidR="00700DAF" w:rsidRPr="00947AA5">
          <w:rPr>
            <w:rStyle w:val="Collegamentoipertestuale"/>
            <w:rFonts w:cstheme="minorHAnsi"/>
            <w:bCs/>
            <w:i/>
            <w:iCs/>
            <w:sz w:val="24"/>
            <w:szCs w:val="24"/>
          </w:rPr>
          <w:t>cancelleria@diocesisessa.it</w:t>
        </w:r>
      </w:hyperlink>
    </w:p>
    <w:p w14:paraId="152D140B" w14:textId="5AF8D219" w:rsidR="00700DAF" w:rsidRDefault="00000000" w:rsidP="00700DAF">
      <w:pPr>
        <w:spacing w:before="200" w:after="0"/>
        <w:jc w:val="right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  <w:hyperlink r:id="rId9" w:history="1">
        <w:r w:rsidR="00700DAF" w:rsidRPr="00947AA5">
          <w:rPr>
            <w:rStyle w:val="Collegamentoipertestuale"/>
            <w:rFonts w:cstheme="minorHAnsi"/>
            <w:bCs/>
            <w:i/>
            <w:iCs/>
            <w:sz w:val="24"/>
            <w:szCs w:val="24"/>
          </w:rPr>
          <w:t>cancelleria@pec.diocesisessa.it</w:t>
        </w:r>
      </w:hyperlink>
    </w:p>
    <w:p w14:paraId="797A7620" w14:textId="77777777" w:rsidR="007F630A" w:rsidRPr="007F630A" w:rsidRDefault="007F630A" w:rsidP="007F630A">
      <w:pPr>
        <w:spacing w:before="200" w:after="0"/>
        <w:rPr>
          <w:rFonts w:ascii="Times New Roman" w:hAnsi="Times New Roman" w:cs="Times New Roman"/>
          <w:i/>
          <w:iCs/>
          <w:color w:val="C00000"/>
          <w:sz w:val="24"/>
          <w:szCs w:val="24"/>
        </w:rPr>
        <w:sectPr w:rsidR="007F630A" w:rsidRPr="007F630A" w:rsidSect="00FE0C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148311C" w14:textId="77777777" w:rsidR="00700DAF" w:rsidRDefault="00700DAF" w:rsidP="00700D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7BAE9" w14:textId="14C90701" w:rsidR="007512AF" w:rsidRPr="000706A4" w:rsidRDefault="000706A4" w:rsidP="000706A4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706A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Questionario di Statistica della Diocesi di </w:t>
      </w:r>
      <w:r w:rsidR="00C86551">
        <w:rPr>
          <w:rFonts w:ascii="Times New Roman" w:hAnsi="Times New Roman" w:cs="Times New Roman"/>
          <w:b/>
          <w:bCs/>
          <w:smallCaps/>
          <w:sz w:val="28"/>
          <w:szCs w:val="28"/>
        </w:rPr>
        <w:t>Sessa Aurunca</w:t>
      </w:r>
      <w:r w:rsidRPr="000706A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per l’Anno 202</w:t>
      </w:r>
      <w:r w:rsidR="00FF3A84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52CA7DBF" w14:textId="77777777" w:rsidR="007512AF" w:rsidRPr="007512AF" w:rsidRDefault="007512AF" w:rsidP="007512AF">
      <w:pPr>
        <w:rPr>
          <w:rFonts w:ascii="Times New Roman" w:hAnsi="Times New Roman" w:cs="Times New Roman"/>
          <w:sz w:val="24"/>
          <w:szCs w:val="24"/>
        </w:rPr>
      </w:pPr>
    </w:p>
    <w:p w14:paraId="099F1AED" w14:textId="07FB306E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Parrocchia: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46E107" w14:textId="4A7D99AB" w:rsidR="007512AF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878BC9E" w14:textId="7633FFA0" w:rsidR="000706A4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Abitanti: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04D63F8" w14:textId="1A495E22" w:rsidR="000706A4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Catechisti: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8665301" w14:textId="188B1EAA" w:rsidR="000706A4" w:rsidRDefault="000706A4" w:rsidP="000706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4164F" w14:textId="3A4833AB" w:rsidR="000706A4" w:rsidRPr="000706A4" w:rsidRDefault="000706A4" w:rsidP="00070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dei Battezzati (per fascia d’età):</w:t>
      </w:r>
    </w:p>
    <w:p w14:paraId="7EF2F950" w14:textId="7584A348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 1 anno: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3A8C1BA" w14:textId="6A3C6677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1 anno fino a 7 anni: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2FED8B6" w14:textId="4780F6CE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i 7 anni: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F287A36" w14:textId="2DE7B883" w:rsidR="000706A4" w:rsidRPr="007512AF" w:rsidRDefault="000706A4" w:rsidP="000706A4">
      <w:pPr>
        <w:jc w:val="both"/>
        <w:rPr>
          <w:rFonts w:ascii="Times New Roman" w:hAnsi="Times New Roman" w:cs="Times New Roman"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Totale Battesimi: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1208D82" w14:textId="4AC02D60" w:rsidR="00FF3A84" w:rsidRDefault="00FF3A84" w:rsidP="00FF3A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 xml:space="preserve">Numero di </w:t>
      </w:r>
      <w:r>
        <w:rPr>
          <w:rFonts w:ascii="Times New Roman" w:hAnsi="Times New Roman" w:cs="Times New Roman"/>
          <w:b/>
          <w:bCs/>
          <w:sz w:val="24"/>
          <w:szCs w:val="24"/>
        </w:rPr>
        <w:t>Funerali: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0680CFC6" w14:textId="517D91F1" w:rsidR="000706A4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di Cresime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04296D0F" w14:textId="566096F6" w:rsidR="000706A4" w:rsidRPr="000706A4" w:rsidRDefault="000706A4" w:rsidP="00070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 xml:space="preserve">Numero di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Prime Comunioni: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4E606029" w14:textId="528C47A3" w:rsidR="007512AF" w:rsidRDefault="007512AF" w:rsidP="007512AF">
      <w:pPr>
        <w:rPr>
          <w:rFonts w:ascii="Times New Roman" w:hAnsi="Times New Roman" w:cs="Times New Roman"/>
          <w:sz w:val="24"/>
          <w:szCs w:val="24"/>
        </w:rPr>
      </w:pPr>
    </w:p>
    <w:p w14:paraId="6AA5241C" w14:textId="6F9A6225" w:rsidR="000706A4" w:rsidRPr="000706A4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di Matrimoni:</w:t>
      </w:r>
    </w:p>
    <w:p w14:paraId="10B41623" w14:textId="62E59CF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cattolici (battezzati):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65FDC91" w14:textId="1A4950FD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un cattolico e un non cattolico: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B4B33C" w14:textId="5D5A876F" w:rsidR="000706A4" w:rsidRPr="00300418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Totale Matrimoni</w:t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6255F37D" w14:textId="27101699" w:rsidR="007512AF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territorio parrocchiale è presente un Istituto Religioso?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F3FAE6B" w14:textId="6BCE5BA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sì, quale?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669FB744" w14:textId="31705F0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se di diritto pontificio o diocesano: ________________________ )</w:t>
      </w:r>
    </w:p>
    <w:p w14:paraId="7E501509" w14:textId="77777777" w:rsidR="000706A4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3EFB253A" w14:textId="0239CBE7" w:rsidR="000706A4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Parroco:</w:t>
      </w:r>
    </w:p>
    <w:p w14:paraId="6466C97F" w14:textId="44103991" w:rsidR="007512AF" w:rsidRPr="007512AF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512AF" w:rsidRPr="007512AF" w:rsidSect="00FE0C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9FF3" w14:textId="77777777" w:rsidR="00FE0CB8" w:rsidRDefault="00FE0CB8" w:rsidP="007512AF">
      <w:pPr>
        <w:spacing w:after="0" w:line="240" w:lineRule="auto"/>
      </w:pPr>
      <w:r>
        <w:separator/>
      </w:r>
    </w:p>
  </w:endnote>
  <w:endnote w:type="continuationSeparator" w:id="0">
    <w:p w14:paraId="357FA0AC" w14:textId="77777777" w:rsidR="00FE0CB8" w:rsidRDefault="00FE0CB8" w:rsidP="007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7A4C" w14:textId="77777777" w:rsidR="00700DAF" w:rsidRDefault="00700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C44" w14:textId="5BBEA044" w:rsidR="007512AF" w:rsidRDefault="007512AF">
    <w:pPr>
      <w:pStyle w:val="Pidipagina"/>
    </w:pPr>
  </w:p>
  <w:p w14:paraId="3FA83DC5" w14:textId="3C6DCF83" w:rsidR="007512AF" w:rsidRPr="00AA1FE5" w:rsidRDefault="007512AF" w:rsidP="00AA1FE5">
    <w:pPr>
      <w:pStyle w:val="Pidipagina"/>
      <w:tabs>
        <w:tab w:val="center" w:pos="5233"/>
        <w:tab w:val="left" w:pos="8160"/>
      </w:tabs>
      <w:jc w:val="center"/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EED" w14:textId="77777777" w:rsidR="00700DAF" w:rsidRDefault="00700D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2A6B" w14:textId="77777777" w:rsidR="00FE0CB8" w:rsidRDefault="00FE0CB8" w:rsidP="007512AF">
      <w:pPr>
        <w:spacing w:after="0" w:line="240" w:lineRule="auto"/>
      </w:pPr>
      <w:r>
        <w:separator/>
      </w:r>
    </w:p>
  </w:footnote>
  <w:footnote w:type="continuationSeparator" w:id="0">
    <w:p w14:paraId="77BC024A" w14:textId="77777777" w:rsidR="00FE0CB8" w:rsidRDefault="00FE0CB8" w:rsidP="0075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6376" w14:textId="77777777" w:rsidR="00700DAF" w:rsidRDefault="00700D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295" w14:textId="77777777" w:rsidR="00700DAF" w:rsidRDefault="00700D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B4B3" w14:textId="77777777" w:rsidR="00700DAF" w:rsidRDefault="00700D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6211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015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3A"/>
    <w:rsid w:val="000018AD"/>
    <w:rsid w:val="00062C08"/>
    <w:rsid w:val="000706A4"/>
    <w:rsid w:val="001D7491"/>
    <w:rsid w:val="00290D47"/>
    <w:rsid w:val="00300418"/>
    <w:rsid w:val="0031708B"/>
    <w:rsid w:val="00376B44"/>
    <w:rsid w:val="0049272C"/>
    <w:rsid w:val="005801B9"/>
    <w:rsid w:val="0061773A"/>
    <w:rsid w:val="00643B3D"/>
    <w:rsid w:val="00700DAF"/>
    <w:rsid w:val="007512AF"/>
    <w:rsid w:val="007A7272"/>
    <w:rsid w:val="007F630A"/>
    <w:rsid w:val="008146BE"/>
    <w:rsid w:val="0096148C"/>
    <w:rsid w:val="00982B70"/>
    <w:rsid w:val="00A30B93"/>
    <w:rsid w:val="00A749BD"/>
    <w:rsid w:val="00AA1FE5"/>
    <w:rsid w:val="00C86551"/>
    <w:rsid w:val="00CA07C1"/>
    <w:rsid w:val="00CA1246"/>
    <w:rsid w:val="00CB1E13"/>
    <w:rsid w:val="00EB2142"/>
    <w:rsid w:val="00FD0AC9"/>
    <w:rsid w:val="00FE0CB8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F7C"/>
  <w15:chartTrackingRefBased/>
  <w15:docId w15:val="{4598A8DC-FB66-4405-9AE3-19F99F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2AF"/>
  </w:style>
  <w:style w:type="paragraph" w:styleId="Pidipagina">
    <w:name w:val="footer"/>
    <w:basedOn w:val="Normale"/>
    <w:link w:val="PidipaginaCarattere"/>
    <w:uiPriority w:val="99"/>
    <w:unhideWhenUsed/>
    <w:rsid w:val="00751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2AF"/>
  </w:style>
  <w:style w:type="paragraph" w:styleId="Puntoelenco">
    <w:name w:val="List Bullet"/>
    <w:basedOn w:val="Normale"/>
    <w:uiPriority w:val="99"/>
    <w:unhideWhenUsed/>
    <w:rsid w:val="00290D47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1F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eria@diocesisess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ncelleria@pec.diocesisess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mdpiciocchi@outlook.it</dc:creator>
  <cp:keywords/>
  <dc:description/>
  <cp:lastModifiedBy>Diocesi Sessa Aurunca</cp:lastModifiedBy>
  <cp:revision>3</cp:revision>
  <cp:lastPrinted>2024-02-21T11:06:00Z</cp:lastPrinted>
  <dcterms:created xsi:type="dcterms:W3CDTF">2024-02-21T10:49:00Z</dcterms:created>
  <dcterms:modified xsi:type="dcterms:W3CDTF">2024-02-21T11:08:00Z</dcterms:modified>
</cp:coreProperties>
</file>